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5F66" w14:textId="77777777" w:rsidR="008F737A" w:rsidRPr="008F737A" w:rsidRDefault="008F737A" w:rsidP="008F737A">
      <w:pPr>
        <w:spacing w:after="0"/>
        <w:jc w:val="both"/>
        <w:rPr>
          <w:b/>
          <w:bCs/>
          <w:sz w:val="32"/>
          <w:szCs w:val="32"/>
        </w:rPr>
      </w:pPr>
      <w:r w:rsidRPr="008F737A">
        <w:rPr>
          <w:b/>
          <w:bCs/>
          <w:sz w:val="32"/>
          <w:szCs w:val="32"/>
        </w:rPr>
        <w:t>Kolejna spółdzielnia z Ursynowa myśli nad strefą płatnego postoju</w:t>
      </w:r>
    </w:p>
    <w:p w14:paraId="12C16F6D" w14:textId="3D3DC2D1" w:rsidR="008F737A" w:rsidRPr="008F737A" w:rsidRDefault="008F737A" w:rsidP="008F737A">
      <w:pPr>
        <w:spacing w:after="0"/>
        <w:jc w:val="both"/>
      </w:pPr>
      <w:r w:rsidRPr="008F737A">
        <w:t xml:space="preserve">Sławek </w:t>
      </w:r>
      <w:proofErr w:type="spellStart"/>
      <w:r w:rsidRPr="008F737A">
        <w:t>Kińczyk</w:t>
      </w:r>
      <w:proofErr w:type="spellEnd"/>
      <w:r w:rsidRPr="008F737A">
        <w:t> 06:15, 29.01.2025 Aktualizacja: 11:14, 29.01.2025 ok. 5 min. czytania</w:t>
      </w:r>
    </w:p>
    <w:p w14:paraId="2E884465" w14:textId="4867D20E" w:rsidR="008F737A" w:rsidRPr="008F737A" w:rsidRDefault="008F737A" w:rsidP="008F737A">
      <w:pPr>
        <w:spacing w:after="0"/>
        <w:jc w:val="both"/>
      </w:pPr>
      <w:hyperlink r:id="rId4" w:anchor="dodaj-komentarz" w:history="1"/>
      <w:r w:rsidRPr="008F737A">
        <w:drawing>
          <wp:inline distT="0" distB="0" distL="0" distR="0" wp14:anchorId="3AF475AA" wp14:editId="5C6F50CC">
            <wp:extent cx="5760720" cy="2903220"/>
            <wp:effectExtent l="0" t="0" r="0" b="0"/>
            <wp:docPr id="591468087" name="Obraz 13" descr="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903220"/>
                    </a:xfrm>
                    <a:prstGeom prst="rect">
                      <a:avLst/>
                    </a:prstGeom>
                    <a:noFill/>
                    <a:ln>
                      <a:noFill/>
                    </a:ln>
                  </pic:spPr>
                </pic:pic>
              </a:graphicData>
            </a:graphic>
          </wp:inline>
        </w:drawing>
      </w:r>
      <w:r w:rsidRPr="008F737A">
        <w:t> SK</w:t>
      </w:r>
    </w:p>
    <w:p w14:paraId="3CB4B507" w14:textId="566E3261" w:rsidR="008F737A" w:rsidRPr="008F737A" w:rsidRDefault="008F737A" w:rsidP="008F737A">
      <w:pPr>
        <w:spacing w:after="0" w:line="276" w:lineRule="auto"/>
        <w:jc w:val="both"/>
        <w:rPr>
          <w:b/>
          <w:bCs/>
        </w:rPr>
      </w:pPr>
      <w:r w:rsidRPr="008F737A">
        <w:rPr>
          <w:b/>
          <w:bCs/>
        </w:rPr>
        <w:t>Spółdzielnia z Kabat myśli nad wprowadzeniem płatnej strefy parkowania przy ul.</w:t>
      </w:r>
      <w:r>
        <w:rPr>
          <w:b/>
          <w:bCs/>
        </w:rPr>
        <w:t> </w:t>
      </w:r>
      <w:r w:rsidRPr="008F737A">
        <w:rPr>
          <w:b/>
          <w:bCs/>
        </w:rPr>
        <w:t>Wąwozowej. Do końca lutego trwają konsultacje z mieszkańcami. Pomysł wzbudza kontrowersje i - jak na razie - przeważają głosy sprzeciwu.</w:t>
      </w:r>
    </w:p>
    <w:p w14:paraId="7B919B51" w14:textId="2365B1B3" w:rsidR="008F737A" w:rsidRPr="008F737A" w:rsidRDefault="008F737A" w:rsidP="008F737A">
      <w:pPr>
        <w:spacing w:after="0" w:line="276" w:lineRule="auto"/>
        <w:jc w:val="both"/>
      </w:pPr>
      <w:r w:rsidRPr="008F737A">
        <w:t>Narasta problem z parkowaniem na Kabatach. Po zlikwidowaniu parkingu przy dawnym Tesco każdego ranka setki aut spod Warszawy parkują na okolicznych uliczkach osiedlowych i</w:t>
      </w:r>
      <w:r>
        <w:t> </w:t>
      </w:r>
      <w:r w:rsidRPr="008F737A">
        <w:t>w</w:t>
      </w:r>
      <w:r>
        <w:t> </w:t>
      </w:r>
      <w:r w:rsidRPr="008F737A">
        <w:t>przyblokowych zatoczkach parkingowych. </w:t>
      </w:r>
      <w:r w:rsidRPr="008F737A">
        <w:rPr>
          <w:b/>
          <w:bCs/>
        </w:rPr>
        <w:t>Ich kierowcy zostawiają je na cały dzień i</w:t>
      </w:r>
      <w:r>
        <w:rPr>
          <w:b/>
          <w:bCs/>
        </w:rPr>
        <w:t> </w:t>
      </w:r>
      <w:r w:rsidRPr="008F737A">
        <w:rPr>
          <w:b/>
          <w:bCs/>
        </w:rPr>
        <w:t>przesiadają się do metra. Po pracy wracają i wyjeżdżają do domu.</w:t>
      </w:r>
    </w:p>
    <w:p w14:paraId="1C006119" w14:textId="77777777" w:rsidR="008F737A" w:rsidRPr="008F737A" w:rsidRDefault="008F737A" w:rsidP="008F737A">
      <w:pPr>
        <w:spacing w:after="0" w:line="276" w:lineRule="auto"/>
        <w:jc w:val="both"/>
      </w:pPr>
      <w:r w:rsidRPr="008F737A">
        <w:rPr>
          <w:b/>
          <w:bCs/>
        </w:rPr>
        <w:t>Proceder ten denerwuje mieszkańców bloków przy Wąwozowej, Wańkowicza czy Bronikowskiego</w:t>
      </w:r>
      <w:r w:rsidRPr="008F737A">
        <w:t>, bo sami nie mają gdzie zaparkować, a ich goście skarżą się, że o miejsca postojowe jest bardzo trudno.</w:t>
      </w:r>
    </w:p>
    <w:p w14:paraId="5599BA7F" w14:textId="77777777" w:rsidR="008F737A" w:rsidRPr="008F737A" w:rsidRDefault="008F737A" w:rsidP="008F737A">
      <w:pPr>
        <w:spacing w:after="0" w:line="276" w:lineRule="auto"/>
        <w:jc w:val="both"/>
        <w:rPr>
          <w:b/>
          <w:bCs/>
          <w:i/>
          <w:iCs/>
        </w:rPr>
      </w:pPr>
      <w:r w:rsidRPr="008F737A">
        <w:rPr>
          <w:b/>
          <w:bCs/>
          <w:i/>
          <w:iCs/>
        </w:rPr>
        <w:t>To, co dzieje się tu po zlikwidowaniu Tesco, to istny horror. Proszę zobaczyć: same rejestracje z Piaseczna. Nie mam pretensji o to, że tu przyjeżdżają i parkują. Mam pretensje do miasta, że od lat nie zbudowało parkingu P&amp;R. Jest miejsce tutaj na pętli autobusowej</w:t>
      </w:r>
    </w:p>
    <w:p w14:paraId="05947FBE" w14:textId="77777777" w:rsidR="008F737A" w:rsidRPr="008F737A" w:rsidRDefault="008F737A" w:rsidP="008F737A">
      <w:pPr>
        <w:spacing w:after="0" w:line="276" w:lineRule="auto"/>
        <w:jc w:val="both"/>
      </w:pPr>
      <w:r w:rsidRPr="008F737A">
        <w:rPr>
          <w:i/>
          <w:iCs/>
        </w:rPr>
        <w:t>- </w:t>
      </w:r>
      <w:r w:rsidRPr="008F737A">
        <w:t>mówi nam jeden z mieszkańców.</w:t>
      </w:r>
    </w:p>
    <w:p w14:paraId="2CF55B31" w14:textId="46837EDD" w:rsidR="008F737A" w:rsidRPr="008F737A" w:rsidRDefault="008F737A" w:rsidP="008F737A">
      <w:pPr>
        <w:spacing w:after="0"/>
        <w:jc w:val="both"/>
      </w:pPr>
      <w:r w:rsidRPr="008F737A">
        <w:drawing>
          <wp:inline distT="0" distB="0" distL="0" distR="0" wp14:anchorId="4E019DAE" wp14:editId="54FE95C8">
            <wp:extent cx="5760720" cy="2825750"/>
            <wp:effectExtent l="0" t="0" r="0" b="0"/>
            <wp:docPr id="53249903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6">
                      <a:extLst>
                        <a:ext uri="{28A0092B-C50C-407E-A947-70E740481C1C}">
                          <a14:useLocalDpi xmlns:a14="http://schemas.microsoft.com/office/drawing/2010/main" val="0"/>
                        </a:ext>
                      </a:extLst>
                    </a:blip>
                    <a:srcRect b="26422"/>
                    <a:stretch/>
                  </pic:blipFill>
                  <pic:spPr bwMode="auto">
                    <a:xfrm>
                      <a:off x="0" y="0"/>
                      <a:ext cx="5760720" cy="2825750"/>
                    </a:xfrm>
                    <a:prstGeom prst="rect">
                      <a:avLst/>
                    </a:prstGeom>
                    <a:noFill/>
                    <a:ln>
                      <a:noFill/>
                    </a:ln>
                    <a:extLst>
                      <a:ext uri="{53640926-AAD7-44D8-BBD7-CCE9431645EC}">
                        <a14:shadowObscured xmlns:a14="http://schemas.microsoft.com/office/drawing/2010/main"/>
                      </a:ext>
                    </a:extLst>
                  </pic:spPr>
                </pic:pic>
              </a:graphicData>
            </a:graphic>
          </wp:inline>
        </w:drawing>
      </w:r>
    </w:p>
    <w:p w14:paraId="5BB81EFF" w14:textId="77777777" w:rsidR="008F737A" w:rsidRPr="008F737A" w:rsidRDefault="008F737A" w:rsidP="008F737A">
      <w:pPr>
        <w:spacing w:after="0"/>
        <w:jc w:val="both"/>
      </w:pPr>
      <w:r w:rsidRPr="008F737A">
        <w:lastRenderedPageBreak/>
        <w:t>Ratusz już od dawna kwestionuje pomysł wybudowania parkingu Parkuj i Jedź w rejonie stacji metra Kabaty. Twierdzi, że przeszkadza podziemna infrastruktura, przez którą koszty inwestycji byłyby ogromne. </w:t>
      </w:r>
      <w:r w:rsidRPr="008F737A">
        <w:rPr>
          <w:b/>
          <w:bCs/>
        </w:rPr>
        <w:t>Po drugie - przez długi czas podobne parkingi na Stokłosach i na Imielinie (ten drugi już nie istnieje) świeciły pustkami.</w:t>
      </w:r>
    </w:p>
    <w:p w14:paraId="4189FF51" w14:textId="77777777" w:rsidR="008F737A" w:rsidRPr="008F737A" w:rsidRDefault="008F737A" w:rsidP="008F737A">
      <w:pPr>
        <w:spacing w:after="0"/>
        <w:jc w:val="both"/>
        <w:rPr>
          <w:b/>
          <w:bCs/>
          <w:i/>
          <w:iCs/>
        </w:rPr>
      </w:pPr>
      <w:r w:rsidRPr="008F737A">
        <w:rPr>
          <w:b/>
          <w:bCs/>
          <w:i/>
          <w:iCs/>
        </w:rPr>
        <w:t>W sytuacji, kiedy obłożenie parkingu pomiędzy stacjami metra Stokłosy i Imielin wynosi 58 proc., dyskusyjne wydaje mi się wydanie kilkudziesięciu milionów na kolejny parking przesiadkowy przy metrze Kabaty. Wolałbym, by takie pieniądze były przeznaczone np. na modernizację placówek edukacyjnych na Ursynowie </w:t>
      </w:r>
    </w:p>
    <w:p w14:paraId="6614A8BB" w14:textId="77777777" w:rsidR="008F737A" w:rsidRPr="008F737A" w:rsidRDefault="008F737A" w:rsidP="008F737A">
      <w:pPr>
        <w:spacing w:after="0"/>
        <w:jc w:val="both"/>
      </w:pPr>
      <w:r w:rsidRPr="008F737A">
        <w:rPr>
          <w:i/>
          <w:iCs/>
        </w:rPr>
        <w:t>- </w:t>
      </w:r>
      <w:r w:rsidRPr="008F737A">
        <w:t>mówił jeszcze rok temu burmistrz dzielnicy Robert Kempa.</w:t>
      </w:r>
    </w:p>
    <w:p w14:paraId="4199F3C3" w14:textId="77777777" w:rsidR="008F737A" w:rsidRPr="008F737A" w:rsidRDefault="008F737A" w:rsidP="008F737A">
      <w:pPr>
        <w:spacing w:after="0"/>
        <w:jc w:val="both"/>
      </w:pPr>
      <w:r w:rsidRPr="008F737A">
        <w:t>Mieszkańcy Kabat szukają zatem innego sposobu na rozluźnienie na przyblokowych parkingach blokowanych przez przyjezdnych.</w:t>
      </w:r>
    </w:p>
    <w:p w14:paraId="4A2953E9" w14:textId="77777777" w:rsidR="008F737A" w:rsidRPr="008F737A" w:rsidRDefault="008F737A" w:rsidP="008F737A">
      <w:pPr>
        <w:spacing w:after="0"/>
        <w:jc w:val="both"/>
        <w:rPr>
          <w:b/>
          <w:bCs/>
        </w:rPr>
      </w:pPr>
      <w:r w:rsidRPr="008F737A">
        <w:rPr>
          <w:b/>
          <w:bCs/>
        </w:rPr>
        <w:t>Spółdzielnia pyta o strefę płatnego postoju</w:t>
      </w:r>
    </w:p>
    <w:p w14:paraId="2E84E3D8" w14:textId="77777777" w:rsidR="008F737A" w:rsidRPr="008F737A" w:rsidRDefault="008F737A" w:rsidP="008F737A">
      <w:pPr>
        <w:spacing w:after="0"/>
        <w:jc w:val="both"/>
      </w:pPr>
      <w:r w:rsidRPr="008F737A">
        <w:t>Spółdzielnia Mieszkaniowa "Osiedle Kabaty" rozesłała do mieszkańców propozycję utworzenia strefy płatnego postoju na wzór tej wprowadzonej z sukcesem w ubiegłym roku przez spółdzielnię "Przy Metrze" na ul. Migdałowej czy Raabego.</w:t>
      </w:r>
    </w:p>
    <w:p w14:paraId="3B2592E9" w14:textId="77777777" w:rsidR="008F737A" w:rsidRPr="008F737A" w:rsidRDefault="008F737A" w:rsidP="008F737A">
      <w:pPr>
        <w:spacing w:after="0"/>
        <w:jc w:val="both"/>
      </w:pPr>
      <w:r w:rsidRPr="008F737A">
        <w:rPr>
          <w:b/>
          <w:bCs/>
        </w:rPr>
        <w:t>Rozwiązanie na Natolinie - początkowo wywołujące sporo emocji - sprawdza się.</w:t>
      </w:r>
      <w:r w:rsidRPr="008F737A">
        <w:t> Dla mieszkańców są tanie abonamenty (dla spółdzielców 10 zł za auto miesięcznie, 30 za drugie, dla najemców - 100 zł), dla przyjezdnych opłata za pierwszą i drugą godzinę wynosi 3 złote, za trzecią - 4 złote, z czwartą i kolejne - po 5 złotych. Postój dobowy kosztuje 30 złotych.</w:t>
      </w:r>
    </w:p>
    <w:p w14:paraId="3CE25E58" w14:textId="1DA0EA9D" w:rsidR="008F737A" w:rsidRPr="008F737A" w:rsidRDefault="008F737A" w:rsidP="008F737A">
      <w:pPr>
        <w:spacing w:after="0"/>
        <w:jc w:val="both"/>
      </w:pPr>
      <w:r w:rsidRPr="008F737A">
        <w:t>Podobne ceny chce wprowadzić "Osiedle Kabaty"</w:t>
      </w:r>
      <w:r w:rsidRPr="008F737A">
        <w:rPr>
          <w:b/>
          <w:bCs/>
        </w:rPr>
        <w:t> w zaproponowanej strefie, która ma obejmować uliczkę osiedlową wzdłuż Wąwozowej - od Bronikowskiego do ronda przy Wańkowicza. </w:t>
      </w:r>
      <w:r w:rsidRPr="008F737A">
        <w:t>Pierwsza godzina - 3 zł, druga - 4 zł, opłata dobowa - 40 złotych. Abon</w:t>
      </w:r>
      <w:r>
        <w:t>am</w:t>
      </w:r>
      <w:r w:rsidRPr="008F737A">
        <w:t>enty dla mieszkańców SM: 20 złotych za pierwsze auto miesięcznie, 40 zł za drugie.</w:t>
      </w:r>
    </w:p>
    <w:p w14:paraId="534A3799" w14:textId="77777777" w:rsidR="008F737A" w:rsidRPr="008F737A" w:rsidRDefault="008F737A" w:rsidP="008F737A">
      <w:pPr>
        <w:spacing w:after="0"/>
        <w:jc w:val="both"/>
      </w:pPr>
      <w:r w:rsidRPr="008F737A">
        <w:t>To właśnie ten odcinek osiedlowej ulicy, wzdłuż pasażu handlowego, jest najczęściej zajmowany przez samochody z pozawarszawskimi rejestracjami. Jak dziś naliczyliśmy ok. 20 proc. aut to samochody z powiatu piaseczyńskiego, choć - trzeba przyznać - znaleźć tu można tablice z całej Polski, mieszkańcy nie muszą przerejestrowywać swoich aut.</w:t>
      </w:r>
    </w:p>
    <w:p w14:paraId="6143DC6B" w14:textId="6D18356E" w:rsidR="008F737A" w:rsidRPr="008F737A" w:rsidRDefault="008F737A" w:rsidP="008F737A">
      <w:pPr>
        <w:spacing w:after="0"/>
        <w:jc w:val="both"/>
      </w:pPr>
      <w:r w:rsidRPr="008F737A">
        <w:drawing>
          <wp:inline distT="0" distB="0" distL="0" distR="0" wp14:anchorId="526BA3F2" wp14:editId="2447286D">
            <wp:extent cx="5760720" cy="3397250"/>
            <wp:effectExtent l="0" t="0" r="0" b="0"/>
            <wp:docPr id="142690482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7">
                      <a:extLst>
                        <a:ext uri="{28A0092B-C50C-407E-A947-70E740481C1C}">
                          <a14:useLocalDpi xmlns:a14="http://schemas.microsoft.com/office/drawing/2010/main" val="0"/>
                        </a:ext>
                      </a:extLst>
                    </a:blip>
                    <a:srcRect b="11541"/>
                    <a:stretch/>
                  </pic:blipFill>
                  <pic:spPr bwMode="auto">
                    <a:xfrm>
                      <a:off x="0" y="0"/>
                      <a:ext cx="5760720" cy="3397250"/>
                    </a:xfrm>
                    <a:prstGeom prst="rect">
                      <a:avLst/>
                    </a:prstGeom>
                    <a:noFill/>
                    <a:ln>
                      <a:noFill/>
                    </a:ln>
                    <a:extLst>
                      <a:ext uri="{53640926-AAD7-44D8-BBD7-CCE9431645EC}">
                        <a14:shadowObscured xmlns:a14="http://schemas.microsoft.com/office/drawing/2010/main"/>
                      </a:ext>
                    </a:extLst>
                  </pic:spPr>
                </pic:pic>
              </a:graphicData>
            </a:graphic>
          </wp:inline>
        </w:drawing>
      </w:r>
    </w:p>
    <w:p w14:paraId="036BEE09" w14:textId="77777777" w:rsidR="008F737A" w:rsidRPr="008F737A" w:rsidRDefault="008F737A" w:rsidP="008F737A">
      <w:pPr>
        <w:spacing w:after="0"/>
        <w:jc w:val="both"/>
        <w:rPr>
          <w:b/>
          <w:bCs/>
          <w:i/>
          <w:iCs/>
        </w:rPr>
      </w:pPr>
      <w:r w:rsidRPr="008F737A">
        <w:rPr>
          <w:b/>
          <w:bCs/>
          <w:i/>
          <w:iCs/>
        </w:rPr>
        <w:lastRenderedPageBreak/>
        <w:t>My wcześniej analizowaliśmy różne warianty: wygrodzenia, przegrodzenia, szlabany, tablice informacyjne, kontrolę naszej ochrony, ale generalnie te pomysły nie bardzo podobały się mieszkańcom i najemcom lokali użytkowych. To teraz mamy pomysł płatnej strefy. One pojawiają się w Warszawie w różnych miejscach. Jest coraz więcej parkingów prywatnych przy marketach, przy innych obiektach użyteczności publicznej</w:t>
      </w:r>
    </w:p>
    <w:p w14:paraId="5E9777BB" w14:textId="77777777" w:rsidR="008F737A" w:rsidRPr="008F737A" w:rsidRDefault="008F737A" w:rsidP="008F737A">
      <w:pPr>
        <w:spacing w:after="0"/>
        <w:jc w:val="both"/>
      </w:pPr>
      <w:r w:rsidRPr="008F737A">
        <w:rPr>
          <w:b/>
          <w:bCs/>
        </w:rPr>
        <w:t>- mówi Andrzej Kornacki, prezes spółdzielni "Osiedle Kabaty".</w:t>
      </w:r>
    </w:p>
    <w:p w14:paraId="73D91E11" w14:textId="244F184F" w:rsidR="008F737A" w:rsidRPr="008F737A" w:rsidRDefault="008F737A" w:rsidP="008F737A">
      <w:pPr>
        <w:spacing w:after="0"/>
        <w:jc w:val="both"/>
      </w:pPr>
      <w:r w:rsidRPr="008F737A">
        <w:t>Podkreśla, że konsultacje społeczne są na początkowym etapie, potrwają do końca lutego i</w:t>
      </w:r>
      <w:r>
        <w:t> </w:t>
      </w:r>
      <w:r w:rsidRPr="008F737A">
        <w:t>żadnych decyzji jeszcze nie ma. </w:t>
      </w:r>
      <w:r w:rsidRPr="008F737A">
        <w:rPr>
          <w:i/>
          <w:iCs/>
        </w:rPr>
        <w:t>Spółdzielcy różnie podchodzą do pomysłu strefy płatnego postoju przy blokach na Wąwozowej 6 i 8. Dominują głosy sprzeciwu.</w:t>
      </w:r>
    </w:p>
    <w:p w14:paraId="6B6369E9" w14:textId="77777777" w:rsidR="008F737A" w:rsidRPr="008F737A" w:rsidRDefault="008F737A" w:rsidP="008F737A">
      <w:pPr>
        <w:spacing w:after="0"/>
        <w:jc w:val="both"/>
        <w:rPr>
          <w:b/>
          <w:bCs/>
          <w:i/>
          <w:iCs/>
        </w:rPr>
      </w:pPr>
      <w:r w:rsidRPr="008F737A">
        <w:rPr>
          <w:b/>
          <w:bCs/>
          <w:i/>
          <w:iCs/>
        </w:rPr>
        <w:t>Wydzielanie tego fragmentu na parking płatny nie rozwiąże żadnego problemu - nie przybędzie przecież dodatkowych miejsc. Podejrzewam, że spółdzielnia chce tylko zarobić. Jako mieszkaniec bloku mam miejsce w garażu podziemnym, ale czasami potrzebuję na chwilę zostawić samochód przed blokiem i wtedy mam dodatkowo płacić spółdzielni?</w:t>
      </w:r>
    </w:p>
    <w:p w14:paraId="5FE2F3AC" w14:textId="77777777" w:rsidR="008F737A" w:rsidRPr="008F737A" w:rsidRDefault="008F737A" w:rsidP="008F737A">
      <w:pPr>
        <w:spacing w:after="0"/>
        <w:jc w:val="both"/>
      </w:pPr>
      <w:r w:rsidRPr="008F737A">
        <w:t>- pisze do nas mieszkaniec jednego z tych domów.</w:t>
      </w:r>
    </w:p>
    <w:p w14:paraId="20AAFA35" w14:textId="77777777" w:rsidR="008F737A" w:rsidRPr="008F737A" w:rsidRDefault="008F737A" w:rsidP="008F737A">
      <w:pPr>
        <w:spacing w:after="0"/>
        <w:jc w:val="both"/>
      </w:pPr>
      <w:r w:rsidRPr="008F737A">
        <w:t>Pod blokiem z kolei rozmawiamy z dwiema mieszkankami. </w:t>
      </w:r>
    </w:p>
    <w:p w14:paraId="5A4D8C3C" w14:textId="77777777" w:rsidR="008F737A" w:rsidRPr="008F737A" w:rsidRDefault="008F737A" w:rsidP="008F737A">
      <w:pPr>
        <w:spacing w:after="0"/>
        <w:jc w:val="both"/>
        <w:rPr>
          <w:b/>
          <w:bCs/>
          <w:i/>
          <w:iCs/>
        </w:rPr>
      </w:pPr>
      <w:r w:rsidRPr="008F737A">
        <w:rPr>
          <w:b/>
          <w:bCs/>
          <w:i/>
          <w:iCs/>
        </w:rPr>
        <w:t>Mam mieszane uczucia. Przecież ci kierowcy nie mają gdzie parkować, czy mają jechać do centrum, gdzie aut jest od zatrzęsienia? Musi na obrzeżach Warszawy powstać parking zbiorczy dla ludzi przyjeżdżających do metra</w:t>
      </w:r>
    </w:p>
    <w:p w14:paraId="6C09B07D" w14:textId="77777777" w:rsidR="008F737A" w:rsidRPr="008F737A" w:rsidRDefault="008F737A" w:rsidP="008F737A">
      <w:pPr>
        <w:spacing w:after="0"/>
        <w:jc w:val="both"/>
        <w:rPr>
          <w:sz w:val="10"/>
          <w:szCs w:val="10"/>
        </w:rPr>
      </w:pPr>
      <w:r w:rsidRPr="008F737A">
        <w:rPr>
          <w:sz w:val="10"/>
          <w:szCs w:val="10"/>
        </w:rPr>
        <w:t> </w:t>
      </w:r>
    </w:p>
    <w:p w14:paraId="4AC48B51" w14:textId="77777777" w:rsidR="008F737A" w:rsidRPr="008F737A" w:rsidRDefault="008F737A" w:rsidP="008F737A">
      <w:pPr>
        <w:spacing w:after="0"/>
        <w:jc w:val="both"/>
        <w:rPr>
          <w:b/>
          <w:bCs/>
          <w:i/>
          <w:iCs/>
        </w:rPr>
      </w:pPr>
      <w:r w:rsidRPr="008F737A">
        <w:rPr>
          <w:b/>
          <w:bCs/>
          <w:i/>
          <w:iCs/>
        </w:rPr>
        <w:t>Czy jak do mnie ktoś przyjedzie, będzie musiał zapłacić za parkowanie? To absurd!</w:t>
      </w:r>
    </w:p>
    <w:p w14:paraId="71218F72" w14:textId="77777777" w:rsidR="008F737A" w:rsidRPr="008F737A" w:rsidRDefault="008F737A" w:rsidP="008F737A">
      <w:pPr>
        <w:spacing w:after="0"/>
        <w:jc w:val="both"/>
      </w:pPr>
      <w:r w:rsidRPr="008F737A">
        <w:t>- mówią.</w:t>
      </w:r>
    </w:p>
    <w:p w14:paraId="2F88ED45" w14:textId="01E9993F" w:rsidR="008F737A" w:rsidRPr="008F737A" w:rsidRDefault="008F737A" w:rsidP="008F737A">
      <w:pPr>
        <w:spacing w:after="0"/>
        <w:jc w:val="both"/>
      </w:pPr>
      <w:r w:rsidRPr="008F737A">
        <w:t>Prezes Kornacki również dostrzega, że propozycja spółdzielni nie spotkała się z aplauzem i</w:t>
      </w:r>
      <w:r w:rsidR="00E73764">
        <w:t> </w:t>
      </w:r>
      <w:r w:rsidRPr="008F737A">
        <w:t>prawdopodobnie do utworzenia strefy płatnego parkowania nie dojdzie. Dyskusja być może powróci na czerwcowym walnym. </w:t>
      </w:r>
    </w:p>
    <w:p w14:paraId="3303366D" w14:textId="77777777" w:rsidR="008F737A" w:rsidRPr="008F737A" w:rsidRDefault="008F737A" w:rsidP="008F737A">
      <w:pPr>
        <w:spacing w:after="0"/>
        <w:jc w:val="both"/>
      </w:pPr>
      <w:r w:rsidRPr="008F737A">
        <w:rPr>
          <w:b/>
          <w:bCs/>
        </w:rPr>
        <w:t>Spółdzielnia zaprzecza natomiast, że motywacją do wyznaczenia SPP jest chęć zysku.</w:t>
      </w:r>
      <w:r w:rsidRPr="008F737A">
        <w:t> </w:t>
      </w:r>
      <w:r w:rsidRPr="008F737A">
        <w:rPr>
          <w:i/>
          <w:iCs/>
        </w:rPr>
        <w:t>- Chodzi raczej o zwolnienie miejsc i wymuszenie rotacji samochodów parkujących przy tej uliczce -</w:t>
      </w:r>
      <w:r w:rsidRPr="008F737A">
        <w:t> mówi Andrzej Kornacki.</w:t>
      </w:r>
    </w:p>
    <w:p w14:paraId="1D4BBC95" w14:textId="77777777" w:rsidR="008F737A" w:rsidRPr="008F737A" w:rsidRDefault="008F737A" w:rsidP="008F737A">
      <w:pPr>
        <w:spacing w:after="0"/>
        <w:jc w:val="both"/>
      </w:pPr>
      <w:r w:rsidRPr="008F737A">
        <w:t>Zorganizowanie strefy i jej prowadzenie należałoby do wyspecjalizowanej firmy, podział wpływów z opłat to 60% dla spółdzielni, a reszta dla firmy - poza mandatami, z których 100 proc. zabiera firma, co motywuje ją do egzekwowania regulaminu. </w:t>
      </w:r>
    </w:p>
    <w:p w14:paraId="7D8E5074" w14:textId="77777777" w:rsidR="008F737A" w:rsidRPr="008F737A" w:rsidRDefault="008F737A" w:rsidP="008F737A">
      <w:pPr>
        <w:spacing w:after="0"/>
        <w:jc w:val="both"/>
      </w:pPr>
      <w:r w:rsidRPr="008F737A">
        <w:t>Wprowadzenie strefy odpłatności w jednym miejscu nie spowoduje jednak, że obce rejestracje znikną. Raczej przeniosą się tam, gdzie opłat nie ma, potęgując problem. O wprowadzenie miejskiej strefy płatnego parkowania apelował niedawno ursynowski radny PiS Mateusz Rojewski. </w:t>
      </w:r>
      <w:r w:rsidRPr="008F737A">
        <w:rPr>
          <w:b/>
          <w:bCs/>
        </w:rPr>
        <w:t>Propozycja nie spotkała się z uznaniem burmistrza.</w:t>
      </w:r>
    </w:p>
    <w:p w14:paraId="1061D157" w14:textId="77777777" w:rsidR="008F737A" w:rsidRPr="008F737A" w:rsidRDefault="008F737A" w:rsidP="008F737A">
      <w:pPr>
        <w:spacing w:after="0"/>
        <w:jc w:val="both"/>
      </w:pPr>
    </w:p>
    <w:sectPr w:rsidR="008F737A" w:rsidRPr="008F737A" w:rsidSect="008F737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7A"/>
    <w:rsid w:val="00846A78"/>
    <w:rsid w:val="008F737A"/>
    <w:rsid w:val="00E73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BFF3"/>
  <w15:chartTrackingRefBased/>
  <w15:docId w15:val="{75C7C56A-36D0-43B3-A25B-8C74CD70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73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F73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F737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737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737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737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737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737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737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737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737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F737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737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737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737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737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737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737A"/>
    <w:rPr>
      <w:rFonts w:eastAsiaTheme="majorEastAsia" w:cstheme="majorBidi"/>
      <w:color w:val="272727" w:themeColor="text1" w:themeTint="D8"/>
    </w:rPr>
  </w:style>
  <w:style w:type="paragraph" w:styleId="Tytu">
    <w:name w:val="Title"/>
    <w:basedOn w:val="Normalny"/>
    <w:next w:val="Normalny"/>
    <w:link w:val="TytuZnak"/>
    <w:uiPriority w:val="10"/>
    <w:qFormat/>
    <w:rsid w:val="008F7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737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737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737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737A"/>
    <w:pPr>
      <w:spacing w:before="160"/>
      <w:jc w:val="center"/>
    </w:pPr>
    <w:rPr>
      <w:i/>
      <w:iCs/>
      <w:color w:val="404040" w:themeColor="text1" w:themeTint="BF"/>
    </w:rPr>
  </w:style>
  <w:style w:type="character" w:customStyle="1" w:styleId="CytatZnak">
    <w:name w:val="Cytat Znak"/>
    <w:basedOn w:val="Domylnaczcionkaakapitu"/>
    <w:link w:val="Cytat"/>
    <w:uiPriority w:val="29"/>
    <w:rsid w:val="008F737A"/>
    <w:rPr>
      <w:i/>
      <w:iCs/>
      <w:color w:val="404040" w:themeColor="text1" w:themeTint="BF"/>
    </w:rPr>
  </w:style>
  <w:style w:type="paragraph" w:styleId="Akapitzlist">
    <w:name w:val="List Paragraph"/>
    <w:basedOn w:val="Normalny"/>
    <w:uiPriority w:val="34"/>
    <w:qFormat/>
    <w:rsid w:val="008F737A"/>
    <w:pPr>
      <w:ind w:left="720"/>
      <w:contextualSpacing/>
    </w:pPr>
  </w:style>
  <w:style w:type="character" w:styleId="Wyrnienieintensywne">
    <w:name w:val="Intense Emphasis"/>
    <w:basedOn w:val="Domylnaczcionkaakapitu"/>
    <w:uiPriority w:val="21"/>
    <w:qFormat/>
    <w:rsid w:val="008F737A"/>
    <w:rPr>
      <w:i/>
      <w:iCs/>
      <w:color w:val="2F5496" w:themeColor="accent1" w:themeShade="BF"/>
    </w:rPr>
  </w:style>
  <w:style w:type="paragraph" w:styleId="Cytatintensywny">
    <w:name w:val="Intense Quote"/>
    <w:basedOn w:val="Normalny"/>
    <w:next w:val="Normalny"/>
    <w:link w:val="CytatintensywnyZnak"/>
    <w:uiPriority w:val="30"/>
    <w:qFormat/>
    <w:rsid w:val="008F7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737A"/>
    <w:rPr>
      <w:i/>
      <w:iCs/>
      <w:color w:val="2F5496" w:themeColor="accent1" w:themeShade="BF"/>
    </w:rPr>
  </w:style>
  <w:style w:type="character" w:styleId="Odwoanieintensywne">
    <w:name w:val="Intense Reference"/>
    <w:basedOn w:val="Domylnaczcionkaakapitu"/>
    <w:uiPriority w:val="32"/>
    <w:qFormat/>
    <w:rsid w:val="008F737A"/>
    <w:rPr>
      <w:b/>
      <w:bCs/>
      <w:smallCaps/>
      <w:color w:val="2F5496" w:themeColor="accent1" w:themeShade="BF"/>
      <w:spacing w:val="5"/>
    </w:rPr>
  </w:style>
  <w:style w:type="character" w:styleId="Hipercze">
    <w:name w:val="Hyperlink"/>
    <w:basedOn w:val="Domylnaczcionkaakapitu"/>
    <w:uiPriority w:val="99"/>
    <w:unhideWhenUsed/>
    <w:rsid w:val="008F737A"/>
    <w:rPr>
      <w:color w:val="0563C1" w:themeColor="hyperlink"/>
      <w:u w:val="single"/>
    </w:rPr>
  </w:style>
  <w:style w:type="character" w:styleId="Nierozpoznanawzmianka">
    <w:name w:val="Unresolved Mention"/>
    <w:basedOn w:val="Domylnaczcionkaakapitu"/>
    <w:uiPriority w:val="99"/>
    <w:semiHidden/>
    <w:unhideWhenUsed/>
    <w:rsid w:val="008F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62668">
      <w:bodyDiv w:val="1"/>
      <w:marLeft w:val="0"/>
      <w:marRight w:val="0"/>
      <w:marTop w:val="0"/>
      <w:marBottom w:val="0"/>
      <w:divBdr>
        <w:top w:val="none" w:sz="0" w:space="0" w:color="auto"/>
        <w:left w:val="none" w:sz="0" w:space="0" w:color="auto"/>
        <w:bottom w:val="none" w:sz="0" w:space="0" w:color="auto"/>
        <w:right w:val="none" w:sz="0" w:space="0" w:color="auto"/>
      </w:divBdr>
      <w:divsChild>
        <w:div w:id="1557937591">
          <w:marLeft w:val="0"/>
          <w:marRight w:val="0"/>
          <w:marTop w:val="0"/>
          <w:marBottom w:val="0"/>
          <w:divBdr>
            <w:top w:val="none" w:sz="0" w:space="0" w:color="auto"/>
            <w:left w:val="none" w:sz="0" w:space="0" w:color="auto"/>
            <w:bottom w:val="none" w:sz="0" w:space="0" w:color="auto"/>
            <w:right w:val="none" w:sz="0" w:space="0" w:color="auto"/>
          </w:divBdr>
        </w:div>
        <w:div w:id="803618978">
          <w:marLeft w:val="0"/>
          <w:marRight w:val="0"/>
          <w:marTop w:val="300"/>
          <w:marBottom w:val="150"/>
          <w:divBdr>
            <w:top w:val="none" w:sz="0" w:space="0" w:color="auto"/>
            <w:left w:val="none" w:sz="0" w:space="0" w:color="auto"/>
            <w:bottom w:val="none" w:sz="0" w:space="0" w:color="auto"/>
            <w:right w:val="none" w:sz="0" w:space="0" w:color="auto"/>
          </w:divBdr>
        </w:div>
        <w:div w:id="1733314262">
          <w:marLeft w:val="0"/>
          <w:marRight w:val="0"/>
          <w:marTop w:val="0"/>
          <w:marBottom w:val="0"/>
          <w:divBdr>
            <w:top w:val="none" w:sz="0" w:space="0" w:color="auto"/>
            <w:left w:val="none" w:sz="0" w:space="0" w:color="auto"/>
            <w:bottom w:val="none" w:sz="0" w:space="0" w:color="auto"/>
            <w:right w:val="none" w:sz="0" w:space="0" w:color="auto"/>
          </w:divBdr>
          <w:divsChild>
            <w:div w:id="332687123">
              <w:marLeft w:val="0"/>
              <w:marRight w:val="0"/>
              <w:marTop w:val="0"/>
              <w:marBottom w:val="0"/>
              <w:divBdr>
                <w:top w:val="none" w:sz="0" w:space="0" w:color="auto"/>
                <w:left w:val="none" w:sz="0" w:space="0" w:color="auto"/>
                <w:bottom w:val="none" w:sz="0" w:space="0" w:color="auto"/>
                <w:right w:val="none" w:sz="0" w:space="0" w:color="auto"/>
              </w:divBdr>
            </w:div>
            <w:div w:id="1737433553">
              <w:marLeft w:val="0"/>
              <w:marRight w:val="0"/>
              <w:marTop w:val="150"/>
              <w:marBottom w:val="100"/>
              <w:divBdr>
                <w:top w:val="none" w:sz="0" w:space="0" w:color="auto"/>
                <w:left w:val="none" w:sz="0" w:space="0" w:color="auto"/>
                <w:bottom w:val="none" w:sz="0" w:space="0" w:color="auto"/>
                <w:right w:val="none" w:sz="0" w:space="0" w:color="auto"/>
              </w:divBdr>
              <w:divsChild>
                <w:div w:id="1406493590">
                  <w:marLeft w:val="0"/>
                  <w:marRight w:val="0"/>
                  <w:marTop w:val="100"/>
                  <w:marBottom w:val="100"/>
                  <w:divBdr>
                    <w:top w:val="none" w:sz="0" w:space="0" w:color="auto"/>
                    <w:left w:val="none" w:sz="0" w:space="0" w:color="auto"/>
                    <w:bottom w:val="none" w:sz="0" w:space="0" w:color="auto"/>
                    <w:right w:val="none" w:sz="0" w:space="0" w:color="auto"/>
                  </w:divBdr>
                  <w:divsChild>
                    <w:div w:id="111169697">
                      <w:marLeft w:val="0"/>
                      <w:marRight w:val="0"/>
                      <w:marTop w:val="0"/>
                      <w:marBottom w:val="0"/>
                      <w:divBdr>
                        <w:top w:val="none" w:sz="0" w:space="0" w:color="auto"/>
                        <w:left w:val="none" w:sz="0" w:space="0" w:color="auto"/>
                        <w:bottom w:val="none" w:sz="0" w:space="0" w:color="auto"/>
                        <w:right w:val="none" w:sz="0" w:space="0" w:color="auto"/>
                      </w:divBdr>
                      <w:divsChild>
                        <w:div w:id="260142852">
                          <w:marLeft w:val="0"/>
                          <w:marRight w:val="0"/>
                          <w:marTop w:val="300"/>
                          <w:marBottom w:val="300"/>
                          <w:divBdr>
                            <w:top w:val="none" w:sz="0" w:space="0" w:color="auto"/>
                            <w:left w:val="none" w:sz="0" w:space="0" w:color="auto"/>
                            <w:bottom w:val="none" w:sz="0" w:space="0" w:color="auto"/>
                            <w:right w:val="none" w:sz="0" w:space="0" w:color="auto"/>
                          </w:divBdr>
                          <w:divsChild>
                            <w:div w:id="496461067">
                              <w:marLeft w:val="0"/>
                              <w:marRight w:val="0"/>
                              <w:marTop w:val="0"/>
                              <w:marBottom w:val="0"/>
                              <w:divBdr>
                                <w:top w:val="none" w:sz="0" w:space="0" w:color="auto"/>
                                <w:left w:val="none" w:sz="0" w:space="0" w:color="auto"/>
                                <w:bottom w:val="none" w:sz="0" w:space="0" w:color="auto"/>
                                <w:right w:val="none" w:sz="0" w:space="0" w:color="auto"/>
                              </w:divBdr>
                              <w:divsChild>
                                <w:div w:id="1475754993">
                                  <w:marLeft w:val="0"/>
                                  <w:marRight w:val="0"/>
                                  <w:marTop w:val="0"/>
                                  <w:marBottom w:val="0"/>
                                  <w:divBdr>
                                    <w:top w:val="none" w:sz="0" w:space="0" w:color="auto"/>
                                    <w:left w:val="none" w:sz="0" w:space="0" w:color="auto"/>
                                    <w:bottom w:val="none" w:sz="0" w:space="0" w:color="auto"/>
                                    <w:right w:val="none" w:sz="0" w:space="0" w:color="auto"/>
                                  </w:divBdr>
                                  <w:divsChild>
                                    <w:div w:id="17917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80188">
                  <w:marLeft w:val="0"/>
                  <w:marRight w:val="0"/>
                  <w:marTop w:val="300"/>
                  <w:marBottom w:val="300"/>
                  <w:divBdr>
                    <w:top w:val="none" w:sz="0" w:space="0" w:color="auto"/>
                    <w:left w:val="none" w:sz="0" w:space="0" w:color="auto"/>
                    <w:bottom w:val="none" w:sz="0" w:space="0" w:color="auto"/>
                    <w:right w:val="none" w:sz="0" w:space="0" w:color="auto"/>
                  </w:divBdr>
                </w:div>
              </w:divsChild>
            </w:div>
            <w:div w:id="740755836">
              <w:marLeft w:val="0"/>
              <w:marRight w:val="0"/>
              <w:marTop w:val="0"/>
              <w:marBottom w:val="0"/>
              <w:divBdr>
                <w:top w:val="none" w:sz="0" w:space="0" w:color="auto"/>
                <w:left w:val="none" w:sz="0" w:space="0" w:color="auto"/>
                <w:bottom w:val="none" w:sz="0" w:space="0" w:color="auto"/>
                <w:right w:val="none" w:sz="0" w:space="0" w:color="auto"/>
              </w:divBdr>
              <w:divsChild>
                <w:div w:id="190961402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7185067">
                  <w:blockQuote w:val="1"/>
                  <w:marLeft w:val="0"/>
                  <w:marRight w:val="0"/>
                  <w:marTop w:val="300"/>
                  <w:marBottom w:val="300"/>
                  <w:divBdr>
                    <w:top w:val="none" w:sz="0" w:space="0" w:color="auto"/>
                    <w:left w:val="none" w:sz="0" w:space="0" w:color="auto"/>
                    <w:bottom w:val="none" w:sz="0" w:space="0" w:color="auto"/>
                    <w:right w:val="single" w:sz="18" w:space="19" w:color="F87509"/>
                  </w:divBdr>
                </w:div>
                <w:div w:id="1541164599">
                  <w:marLeft w:val="0"/>
                  <w:marRight w:val="0"/>
                  <w:marTop w:val="0"/>
                  <w:marBottom w:val="0"/>
                  <w:divBdr>
                    <w:top w:val="none" w:sz="0" w:space="0" w:color="auto"/>
                    <w:left w:val="none" w:sz="0" w:space="0" w:color="auto"/>
                    <w:bottom w:val="none" w:sz="0" w:space="0" w:color="auto"/>
                    <w:right w:val="none" w:sz="0" w:space="0" w:color="auto"/>
                  </w:divBdr>
                  <w:divsChild>
                    <w:div w:id="155191472">
                      <w:marLeft w:val="0"/>
                      <w:marRight w:val="0"/>
                      <w:marTop w:val="0"/>
                      <w:marBottom w:val="300"/>
                      <w:divBdr>
                        <w:top w:val="none" w:sz="0" w:space="0" w:color="auto"/>
                        <w:left w:val="none" w:sz="0" w:space="0" w:color="auto"/>
                        <w:bottom w:val="none" w:sz="0" w:space="0" w:color="auto"/>
                        <w:right w:val="none" w:sz="0" w:space="0" w:color="auto"/>
                      </w:divBdr>
                      <w:divsChild>
                        <w:div w:id="834298597">
                          <w:marLeft w:val="-150"/>
                          <w:marRight w:val="-150"/>
                          <w:marTop w:val="0"/>
                          <w:marBottom w:val="0"/>
                          <w:divBdr>
                            <w:top w:val="none" w:sz="0" w:space="0" w:color="auto"/>
                            <w:left w:val="none" w:sz="0" w:space="0" w:color="auto"/>
                            <w:bottom w:val="none" w:sz="0" w:space="0" w:color="auto"/>
                            <w:right w:val="none" w:sz="0" w:space="0" w:color="auto"/>
                          </w:divBdr>
                          <w:divsChild>
                            <w:div w:id="1883982966">
                              <w:marLeft w:val="0"/>
                              <w:marRight w:val="0"/>
                              <w:marTop w:val="0"/>
                              <w:marBottom w:val="0"/>
                              <w:divBdr>
                                <w:top w:val="none" w:sz="0" w:space="0" w:color="auto"/>
                                <w:left w:val="none" w:sz="0" w:space="0" w:color="auto"/>
                                <w:bottom w:val="none" w:sz="0" w:space="0" w:color="auto"/>
                                <w:right w:val="none" w:sz="0" w:space="0" w:color="auto"/>
                              </w:divBdr>
                            </w:div>
                            <w:div w:id="15070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3632">
                  <w:blockQuote w:val="1"/>
                  <w:marLeft w:val="0"/>
                  <w:marRight w:val="0"/>
                  <w:marTop w:val="300"/>
                  <w:marBottom w:val="300"/>
                  <w:divBdr>
                    <w:top w:val="none" w:sz="0" w:space="0" w:color="auto"/>
                    <w:left w:val="none" w:sz="0" w:space="0" w:color="auto"/>
                    <w:bottom w:val="none" w:sz="0" w:space="0" w:color="auto"/>
                    <w:right w:val="single" w:sz="18" w:space="19" w:color="F87509"/>
                  </w:divBdr>
                </w:div>
                <w:div w:id="63530165">
                  <w:blockQuote w:val="1"/>
                  <w:marLeft w:val="0"/>
                  <w:marRight w:val="0"/>
                  <w:marTop w:val="300"/>
                  <w:marBottom w:val="300"/>
                  <w:divBdr>
                    <w:top w:val="none" w:sz="0" w:space="0" w:color="auto"/>
                    <w:left w:val="none" w:sz="0" w:space="0" w:color="auto"/>
                    <w:bottom w:val="none" w:sz="0" w:space="0" w:color="auto"/>
                    <w:right w:val="single" w:sz="18" w:space="19" w:color="F87509"/>
                  </w:divBdr>
                </w:div>
                <w:div w:id="541021972">
                  <w:blockQuote w:val="1"/>
                  <w:marLeft w:val="0"/>
                  <w:marRight w:val="0"/>
                  <w:marTop w:val="300"/>
                  <w:marBottom w:val="300"/>
                  <w:divBdr>
                    <w:top w:val="none" w:sz="0" w:space="0" w:color="auto"/>
                    <w:left w:val="none" w:sz="0" w:space="0" w:color="auto"/>
                    <w:bottom w:val="none" w:sz="0" w:space="0" w:color="auto"/>
                    <w:right w:val="single" w:sz="18" w:space="19" w:color="F87509"/>
                  </w:divBdr>
                </w:div>
                <w:div w:id="960651479">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sChild>
        </w:div>
      </w:divsChild>
    </w:div>
    <w:div w:id="475805644">
      <w:bodyDiv w:val="1"/>
      <w:marLeft w:val="0"/>
      <w:marRight w:val="0"/>
      <w:marTop w:val="0"/>
      <w:marBottom w:val="0"/>
      <w:divBdr>
        <w:top w:val="none" w:sz="0" w:space="0" w:color="auto"/>
        <w:left w:val="none" w:sz="0" w:space="0" w:color="auto"/>
        <w:bottom w:val="none" w:sz="0" w:space="0" w:color="auto"/>
        <w:right w:val="none" w:sz="0" w:space="0" w:color="auto"/>
      </w:divBdr>
      <w:divsChild>
        <w:div w:id="1329091397">
          <w:marLeft w:val="0"/>
          <w:marRight w:val="0"/>
          <w:marTop w:val="0"/>
          <w:marBottom w:val="0"/>
          <w:divBdr>
            <w:top w:val="none" w:sz="0" w:space="0" w:color="auto"/>
            <w:left w:val="none" w:sz="0" w:space="0" w:color="auto"/>
            <w:bottom w:val="none" w:sz="0" w:space="0" w:color="auto"/>
            <w:right w:val="none" w:sz="0" w:space="0" w:color="auto"/>
          </w:divBdr>
        </w:div>
        <w:div w:id="607540613">
          <w:marLeft w:val="0"/>
          <w:marRight w:val="0"/>
          <w:marTop w:val="300"/>
          <w:marBottom w:val="150"/>
          <w:divBdr>
            <w:top w:val="none" w:sz="0" w:space="0" w:color="auto"/>
            <w:left w:val="none" w:sz="0" w:space="0" w:color="auto"/>
            <w:bottom w:val="none" w:sz="0" w:space="0" w:color="auto"/>
            <w:right w:val="none" w:sz="0" w:space="0" w:color="auto"/>
          </w:divBdr>
        </w:div>
        <w:div w:id="1810852782">
          <w:marLeft w:val="0"/>
          <w:marRight w:val="0"/>
          <w:marTop w:val="0"/>
          <w:marBottom w:val="0"/>
          <w:divBdr>
            <w:top w:val="none" w:sz="0" w:space="0" w:color="auto"/>
            <w:left w:val="none" w:sz="0" w:space="0" w:color="auto"/>
            <w:bottom w:val="none" w:sz="0" w:space="0" w:color="auto"/>
            <w:right w:val="none" w:sz="0" w:space="0" w:color="auto"/>
          </w:divBdr>
          <w:divsChild>
            <w:div w:id="1779985183">
              <w:marLeft w:val="0"/>
              <w:marRight w:val="0"/>
              <w:marTop w:val="0"/>
              <w:marBottom w:val="0"/>
              <w:divBdr>
                <w:top w:val="none" w:sz="0" w:space="0" w:color="auto"/>
                <w:left w:val="none" w:sz="0" w:space="0" w:color="auto"/>
                <w:bottom w:val="none" w:sz="0" w:space="0" w:color="auto"/>
                <w:right w:val="none" w:sz="0" w:space="0" w:color="auto"/>
              </w:divBdr>
            </w:div>
            <w:div w:id="2016759077">
              <w:marLeft w:val="0"/>
              <w:marRight w:val="0"/>
              <w:marTop w:val="150"/>
              <w:marBottom w:val="100"/>
              <w:divBdr>
                <w:top w:val="none" w:sz="0" w:space="0" w:color="auto"/>
                <w:left w:val="none" w:sz="0" w:space="0" w:color="auto"/>
                <w:bottom w:val="none" w:sz="0" w:space="0" w:color="auto"/>
                <w:right w:val="none" w:sz="0" w:space="0" w:color="auto"/>
              </w:divBdr>
              <w:divsChild>
                <w:div w:id="1523982164">
                  <w:marLeft w:val="0"/>
                  <w:marRight w:val="0"/>
                  <w:marTop w:val="100"/>
                  <w:marBottom w:val="100"/>
                  <w:divBdr>
                    <w:top w:val="none" w:sz="0" w:space="0" w:color="auto"/>
                    <w:left w:val="none" w:sz="0" w:space="0" w:color="auto"/>
                    <w:bottom w:val="none" w:sz="0" w:space="0" w:color="auto"/>
                    <w:right w:val="none" w:sz="0" w:space="0" w:color="auto"/>
                  </w:divBdr>
                  <w:divsChild>
                    <w:div w:id="349987752">
                      <w:marLeft w:val="0"/>
                      <w:marRight w:val="0"/>
                      <w:marTop w:val="0"/>
                      <w:marBottom w:val="0"/>
                      <w:divBdr>
                        <w:top w:val="none" w:sz="0" w:space="0" w:color="auto"/>
                        <w:left w:val="none" w:sz="0" w:space="0" w:color="auto"/>
                        <w:bottom w:val="none" w:sz="0" w:space="0" w:color="auto"/>
                        <w:right w:val="none" w:sz="0" w:space="0" w:color="auto"/>
                      </w:divBdr>
                      <w:divsChild>
                        <w:div w:id="1982227597">
                          <w:marLeft w:val="0"/>
                          <w:marRight w:val="0"/>
                          <w:marTop w:val="300"/>
                          <w:marBottom w:val="300"/>
                          <w:divBdr>
                            <w:top w:val="none" w:sz="0" w:space="0" w:color="auto"/>
                            <w:left w:val="none" w:sz="0" w:space="0" w:color="auto"/>
                            <w:bottom w:val="none" w:sz="0" w:space="0" w:color="auto"/>
                            <w:right w:val="none" w:sz="0" w:space="0" w:color="auto"/>
                          </w:divBdr>
                          <w:divsChild>
                            <w:div w:id="576790430">
                              <w:marLeft w:val="0"/>
                              <w:marRight w:val="0"/>
                              <w:marTop w:val="0"/>
                              <w:marBottom w:val="0"/>
                              <w:divBdr>
                                <w:top w:val="none" w:sz="0" w:space="0" w:color="auto"/>
                                <w:left w:val="none" w:sz="0" w:space="0" w:color="auto"/>
                                <w:bottom w:val="none" w:sz="0" w:space="0" w:color="auto"/>
                                <w:right w:val="none" w:sz="0" w:space="0" w:color="auto"/>
                              </w:divBdr>
                              <w:divsChild>
                                <w:div w:id="1831749538">
                                  <w:marLeft w:val="0"/>
                                  <w:marRight w:val="0"/>
                                  <w:marTop w:val="0"/>
                                  <w:marBottom w:val="0"/>
                                  <w:divBdr>
                                    <w:top w:val="none" w:sz="0" w:space="0" w:color="auto"/>
                                    <w:left w:val="none" w:sz="0" w:space="0" w:color="auto"/>
                                    <w:bottom w:val="none" w:sz="0" w:space="0" w:color="auto"/>
                                    <w:right w:val="none" w:sz="0" w:space="0" w:color="auto"/>
                                  </w:divBdr>
                                  <w:divsChild>
                                    <w:div w:id="9482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15415">
                  <w:marLeft w:val="0"/>
                  <w:marRight w:val="0"/>
                  <w:marTop w:val="300"/>
                  <w:marBottom w:val="300"/>
                  <w:divBdr>
                    <w:top w:val="none" w:sz="0" w:space="0" w:color="auto"/>
                    <w:left w:val="none" w:sz="0" w:space="0" w:color="auto"/>
                    <w:bottom w:val="none" w:sz="0" w:space="0" w:color="auto"/>
                    <w:right w:val="none" w:sz="0" w:space="0" w:color="auto"/>
                  </w:divBdr>
                </w:div>
              </w:divsChild>
            </w:div>
            <w:div w:id="192303619">
              <w:marLeft w:val="0"/>
              <w:marRight w:val="0"/>
              <w:marTop w:val="0"/>
              <w:marBottom w:val="0"/>
              <w:divBdr>
                <w:top w:val="none" w:sz="0" w:space="0" w:color="auto"/>
                <w:left w:val="none" w:sz="0" w:space="0" w:color="auto"/>
                <w:bottom w:val="none" w:sz="0" w:space="0" w:color="auto"/>
                <w:right w:val="none" w:sz="0" w:space="0" w:color="auto"/>
              </w:divBdr>
              <w:divsChild>
                <w:div w:id="788857181">
                  <w:blockQuote w:val="1"/>
                  <w:marLeft w:val="0"/>
                  <w:marRight w:val="0"/>
                  <w:marTop w:val="300"/>
                  <w:marBottom w:val="300"/>
                  <w:divBdr>
                    <w:top w:val="none" w:sz="0" w:space="0" w:color="auto"/>
                    <w:left w:val="none" w:sz="0" w:space="0" w:color="auto"/>
                    <w:bottom w:val="none" w:sz="0" w:space="0" w:color="auto"/>
                    <w:right w:val="single" w:sz="18" w:space="19" w:color="F87509"/>
                  </w:divBdr>
                </w:div>
                <w:div w:id="1680498470">
                  <w:blockQuote w:val="1"/>
                  <w:marLeft w:val="0"/>
                  <w:marRight w:val="0"/>
                  <w:marTop w:val="300"/>
                  <w:marBottom w:val="300"/>
                  <w:divBdr>
                    <w:top w:val="none" w:sz="0" w:space="0" w:color="auto"/>
                    <w:left w:val="none" w:sz="0" w:space="0" w:color="auto"/>
                    <w:bottom w:val="none" w:sz="0" w:space="0" w:color="auto"/>
                    <w:right w:val="single" w:sz="18" w:space="19" w:color="F87509"/>
                  </w:divBdr>
                </w:div>
                <w:div w:id="944190923">
                  <w:marLeft w:val="0"/>
                  <w:marRight w:val="0"/>
                  <w:marTop w:val="0"/>
                  <w:marBottom w:val="0"/>
                  <w:divBdr>
                    <w:top w:val="none" w:sz="0" w:space="0" w:color="auto"/>
                    <w:left w:val="none" w:sz="0" w:space="0" w:color="auto"/>
                    <w:bottom w:val="none" w:sz="0" w:space="0" w:color="auto"/>
                    <w:right w:val="none" w:sz="0" w:space="0" w:color="auto"/>
                  </w:divBdr>
                  <w:divsChild>
                    <w:div w:id="1465151637">
                      <w:marLeft w:val="0"/>
                      <w:marRight w:val="0"/>
                      <w:marTop w:val="0"/>
                      <w:marBottom w:val="300"/>
                      <w:divBdr>
                        <w:top w:val="none" w:sz="0" w:space="0" w:color="auto"/>
                        <w:left w:val="none" w:sz="0" w:space="0" w:color="auto"/>
                        <w:bottom w:val="none" w:sz="0" w:space="0" w:color="auto"/>
                        <w:right w:val="none" w:sz="0" w:space="0" w:color="auto"/>
                      </w:divBdr>
                      <w:divsChild>
                        <w:div w:id="1973056599">
                          <w:marLeft w:val="-150"/>
                          <w:marRight w:val="-150"/>
                          <w:marTop w:val="0"/>
                          <w:marBottom w:val="0"/>
                          <w:divBdr>
                            <w:top w:val="none" w:sz="0" w:space="0" w:color="auto"/>
                            <w:left w:val="none" w:sz="0" w:space="0" w:color="auto"/>
                            <w:bottom w:val="none" w:sz="0" w:space="0" w:color="auto"/>
                            <w:right w:val="none" w:sz="0" w:space="0" w:color="auto"/>
                          </w:divBdr>
                          <w:divsChild>
                            <w:div w:id="1430465017">
                              <w:marLeft w:val="0"/>
                              <w:marRight w:val="0"/>
                              <w:marTop w:val="0"/>
                              <w:marBottom w:val="0"/>
                              <w:divBdr>
                                <w:top w:val="none" w:sz="0" w:space="0" w:color="auto"/>
                                <w:left w:val="none" w:sz="0" w:space="0" w:color="auto"/>
                                <w:bottom w:val="none" w:sz="0" w:space="0" w:color="auto"/>
                                <w:right w:val="none" w:sz="0" w:space="0" w:color="auto"/>
                              </w:divBdr>
                            </w:div>
                            <w:div w:id="1099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7543">
                  <w:blockQuote w:val="1"/>
                  <w:marLeft w:val="0"/>
                  <w:marRight w:val="0"/>
                  <w:marTop w:val="300"/>
                  <w:marBottom w:val="300"/>
                  <w:divBdr>
                    <w:top w:val="none" w:sz="0" w:space="0" w:color="auto"/>
                    <w:left w:val="none" w:sz="0" w:space="0" w:color="auto"/>
                    <w:bottom w:val="none" w:sz="0" w:space="0" w:color="auto"/>
                    <w:right w:val="single" w:sz="18" w:space="19" w:color="F87509"/>
                  </w:divBdr>
                </w:div>
                <w:div w:id="386879957">
                  <w:blockQuote w:val="1"/>
                  <w:marLeft w:val="0"/>
                  <w:marRight w:val="0"/>
                  <w:marTop w:val="300"/>
                  <w:marBottom w:val="300"/>
                  <w:divBdr>
                    <w:top w:val="none" w:sz="0" w:space="0" w:color="auto"/>
                    <w:left w:val="none" w:sz="0" w:space="0" w:color="auto"/>
                    <w:bottom w:val="none" w:sz="0" w:space="0" w:color="auto"/>
                    <w:right w:val="single" w:sz="18" w:space="19" w:color="F87509"/>
                  </w:divBdr>
                </w:div>
                <w:div w:id="66459662">
                  <w:blockQuote w:val="1"/>
                  <w:marLeft w:val="0"/>
                  <w:marRight w:val="0"/>
                  <w:marTop w:val="300"/>
                  <w:marBottom w:val="300"/>
                  <w:divBdr>
                    <w:top w:val="none" w:sz="0" w:space="0" w:color="auto"/>
                    <w:left w:val="none" w:sz="0" w:space="0" w:color="auto"/>
                    <w:bottom w:val="none" w:sz="0" w:space="0" w:color="auto"/>
                    <w:right w:val="single" w:sz="18" w:space="19" w:color="F87509"/>
                  </w:divBdr>
                </w:div>
                <w:div w:id="1451973118">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haloursynow.pl/pl/720_komunikacja/33139_kolejna-spoldzielnia-z-ursynowa-mysli-nad-strefa-platnego-postoju.htm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843</Words>
  <Characters>5060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prezeskabaty@outlook.com</dc:creator>
  <cp:keywords/>
  <dc:description/>
  <cp:lastModifiedBy>prezeskabaty@outlook.com</cp:lastModifiedBy>
  <cp:revision>1</cp:revision>
  <dcterms:created xsi:type="dcterms:W3CDTF">2025-01-29T14:19:00Z</dcterms:created>
  <dcterms:modified xsi:type="dcterms:W3CDTF">2025-01-29T14:31:00Z</dcterms:modified>
</cp:coreProperties>
</file>